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00B" w:rsidRDefault="0091500B">
      <w:pPr>
        <w:adjustRightInd/>
        <w:rPr>
          <w:rFonts w:ascii="ＭＳ 明朝" w:cs="Times New Roman"/>
          <w:spacing w:val="10"/>
        </w:rPr>
      </w:pPr>
      <w:r>
        <w:rPr>
          <w:rFonts w:hint="eastAsia"/>
        </w:rPr>
        <w:t>様式第４号</w:t>
      </w:r>
    </w:p>
    <w:p w:rsidR="0091500B" w:rsidRDefault="0091500B">
      <w:pPr>
        <w:adjustRightInd/>
        <w:spacing w:line="412" w:lineRule="exact"/>
        <w:rPr>
          <w:rFonts w:ascii="ＭＳ 明朝" w:cs="Times New Roman"/>
          <w:spacing w:val="10"/>
        </w:rPr>
      </w:pPr>
      <w:r>
        <w:rPr>
          <w:rFonts w:cs="Times New Roman"/>
        </w:rPr>
        <w:t xml:space="preserve">  </w:t>
      </w:r>
      <w:r>
        <w:rPr>
          <w:rFonts w:ascii="ＭＳ 明朝" w:eastAsia="ＭＳ ゴシック" w:cs="ＭＳ ゴシック" w:hint="eastAsia"/>
          <w:b/>
          <w:bCs/>
          <w:spacing w:val="4"/>
          <w:sz w:val="30"/>
          <w:szCs w:val="30"/>
          <w:bdr w:val="single" w:sz="12" w:space="0" w:color="000000"/>
        </w:rPr>
        <w:t>障害者雇用状況報告書の提出義務がない事業主用</w:t>
      </w:r>
    </w:p>
    <w:p w:rsidR="0091500B" w:rsidRDefault="0091500B">
      <w:pPr>
        <w:adjustRightInd/>
        <w:rPr>
          <w:rFonts w:ascii="ＭＳ 明朝" w:cs="Times New Roman"/>
          <w:spacing w:val="10"/>
        </w:rPr>
      </w:pPr>
    </w:p>
    <w:p w:rsidR="0091500B" w:rsidRDefault="0091500B">
      <w:pPr>
        <w:adjustRightInd/>
        <w:spacing w:line="512" w:lineRule="exact"/>
        <w:jc w:val="center"/>
        <w:rPr>
          <w:rFonts w:ascii="ＭＳ 明朝" w:cs="Times New Roman"/>
          <w:spacing w:val="10"/>
        </w:rPr>
      </w:pPr>
      <w:r>
        <w:rPr>
          <w:rFonts w:ascii="ＭＳ 明朝" w:eastAsia="ＭＳ ゴシック" w:cs="ＭＳ ゴシック" w:hint="eastAsia"/>
          <w:spacing w:val="10"/>
          <w:sz w:val="40"/>
          <w:szCs w:val="40"/>
        </w:rPr>
        <w:t>障害者の雇用状況調査票</w:t>
      </w:r>
    </w:p>
    <w:p w:rsidR="0091500B" w:rsidRDefault="0091500B">
      <w:pPr>
        <w:adjustRightInd/>
        <w:rPr>
          <w:rFonts w:ascii="ＭＳ 明朝" w:cs="Times New Roman"/>
          <w:spacing w:val="10"/>
        </w:rPr>
      </w:pPr>
    </w:p>
    <w:p w:rsidR="0091500B" w:rsidRDefault="006B2D10">
      <w:pPr>
        <w:adjustRightInd/>
        <w:jc w:val="right"/>
        <w:rPr>
          <w:rFonts w:ascii="ＭＳ 明朝" w:cs="Times New Roman"/>
          <w:spacing w:val="10"/>
        </w:rPr>
      </w:pPr>
      <w:r>
        <w:rPr>
          <w:rFonts w:hint="eastAsia"/>
        </w:rPr>
        <w:t>令和</w:t>
      </w:r>
      <w:bookmarkStart w:id="0" w:name="_GoBack"/>
      <w:bookmarkEnd w:id="0"/>
      <w:r w:rsidR="0091500B">
        <w:rPr>
          <w:rFonts w:hint="eastAsia"/>
        </w:rPr>
        <w:t xml:space="preserve">　　年　　月　　日　</w:t>
      </w:r>
    </w:p>
    <w:p w:rsidR="0091500B" w:rsidRDefault="0091500B">
      <w:pPr>
        <w:adjustRightInd/>
        <w:rPr>
          <w:rFonts w:ascii="ＭＳ 明朝" w:cs="Times New Roman"/>
          <w:spacing w:val="10"/>
        </w:rPr>
      </w:pPr>
    </w:p>
    <w:p w:rsidR="0091500B" w:rsidRDefault="00A46D54">
      <w:pPr>
        <w:adjustRightInd/>
        <w:rPr>
          <w:rFonts w:ascii="ＭＳ 明朝" w:cs="Times New Roman"/>
          <w:spacing w:val="10"/>
        </w:rPr>
      </w:pPr>
      <w:r>
        <w:rPr>
          <w:rFonts w:hint="eastAsia"/>
        </w:rPr>
        <w:t xml:space="preserve">　公立大学法人九州歯科大学　理事長　　</w:t>
      </w:r>
      <w:r w:rsidR="0091500B">
        <w:rPr>
          <w:rFonts w:hint="eastAsia"/>
        </w:rPr>
        <w:t xml:space="preserve">　殿</w:t>
      </w:r>
    </w:p>
    <w:p w:rsidR="0091500B" w:rsidRDefault="0091500B">
      <w:pPr>
        <w:adjustRightInd/>
        <w:rPr>
          <w:rFonts w:ascii="ＭＳ 明朝" w:cs="Times New Roman"/>
          <w:spacing w:val="10"/>
        </w:rPr>
      </w:pPr>
    </w:p>
    <w:p w:rsidR="0091500B" w:rsidRDefault="0091500B">
      <w:pPr>
        <w:adjustRightInd/>
        <w:rPr>
          <w:rFonts w:ascii="ＭＳ 明朝" w:cs="Times New Roman"/>
          <w:spacing w:val="10"/>
        </w:rPr>
      </w:pPr>
      <w:r>
        <w:rPr>
          <w:rFonts w:hint="eastAsia"/>
        </w:rPr>
        <w:t xml:space="preserve">　　　　　　　　　　　　　　　　</w:t>
      </w: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所在地</w:instrText>
      </w:r>
      <w:r>
        <w:rPr>
          <w:rFonts w:ascii="ＭＳ 明朝" w:cs="Times New Roman"/>
          <w:color w:val="auto"/>
          <w:sz w:val="24"/>
          <w:szCs w:val="24"/>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所在地</w:t>
      </w:r>
      <w:r>
        <w:rPr>
          <w:rFonts w:ascii="ＭＳ 明朝" w:cs="Times New Roman"/>
          <w:color w:val="auto"/>
          <w:sz w:val="24"/>
          <w:szCs w:val="24"/>
        </w:rPr>
        <w:fldChar w:fldCharType="end"/>
      </w:r>
    </w:p>
    <w:p w:rsidR="0091500B" w:rsidRDefault="000F45DD">
      <w:pPr>
        <w:adjustRightInd/>
        <w:rPr>
          <w:rFonts w:ascii="ＭＳ 明朝" w:cs="Times New Roman"/>
          <w:spacing w:val="10"/>
        </w:rPr>
      </w:pPr>
      <w:r>
        <w:rPr>
          <w:noProof/>
        </w:rPr>
        <mc:AlternateContent>
          <mc:Choice Requires="wps">
            <w:drawing>
              <wp:anchor distT="0" distB="0" distL="114300" distR="114300" simplePos="0" relativeHeight="251657728" behindDoc="0" locked="0" layoutInCell="0" allowOverlap="1">
                <wp:simplePos x="0" y="0"/>
                <wp:positionH relativeFrom="column">
                  <wp:posOffset>5690235</wp:posOffset>
                </wp:positionH>
                <wp:positionV relativeFrom="paragraph">
                  <wp:posOffset>149860</wp:posOffset>
                </wp:positionV>
                <wp:extent cx="326390" cy="32512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5120"/>
                        </a:xfrm>
                        <a:prstGeom prst="ellipse">
                          <a:avLst/>
                        </a:prstGeom>
                        <a:noFill/>
                        <a:ln w="72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C1506C" id="Oval 2" o:spid="_x0000_s1026" style="position:absolute;left:0;text-align:left;margin-left:448.05pt;margin-top:11.8pt;width:25.7pt;height:2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" o:allowincell="f" filled="f" strokeweight=".20158mm"/>
            </w:pict>
          </mc:Fallback>
        </mc:AlternateContent>
      </w:r>
      <w:r w:rsidR="0091500B">
        <w:rPr>
          <w:rFonts w:cs="Times New Roman"/>
        </w:rPr>
        <w:t xml:space="preserve">      </w:t>
      </w:r>
      <w:r w:rsidR="0091500B">
        <w:rPr>
          <w:rFonts w:hint="eastAsia"/>
        </w:rPr>
        <w:t xml:space="preserve">　　　　　　　　　　　　　商号又は名称</w:t>
      </w:r>
    </w:p>
    <w:p w:rsidR="0091500B" w:rsidRDefault="0091500B">
      <w:pPr>
        <w:adjustRightInd/>
        <w:rPr>
          <w:rFonts w:ascii="ＭＳ 明朝" w:cs="Times New Roman"/>
          <w:spacing w:val="10"/>
        </w:rPr>
      </w:pPr>
      <w:r>
        <w:rPr>
          <w:rFonts w:cs="Times New Roman"/>
        </w:rPr>
        <w:t xml:space="preserve">      </w:t>
      </w:r>
      <w:r>
        <w:rPr>
          <w:rFonts w:hint="eastAsia"/>
        </w:rPr>
        <w:t xml:space="preserve">　　　　　　　　　　　　　</w:t>
      </w: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代表者職氏名</w:instrText>
      </w:r>
      <w:r>
        <w:rPr>
          <w:rFonts w:ascii="ＭＳ 明朝" w:cs="Times New Roman"/>
          <w:color w:val="auto"/>
          <w:sz w:val="24"/>
          <w:szCs w:val="24"/>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代表者職氏名</w:t>
      </w:r>
      <w:r>
        <w:rPr>
          <w:rFonts w:ascii="ＭＳ 明朝" w:cs="Times New Roman"/>
          <w:color w:val="auto"/>
          <w:sz w:val="24"/>
          <w:szCs w:val="24"/>
        </w:rPr>
        <w:fldChar w:fldCharType="end"/>
      </w:r>
      <w:r>
        <w:rPr>
          <w:rFonts w:cs="Times New Roman"/>
        </w:rPr>
        <w:t xml:space="preserve">              </w:t>
      </w:r>
      <w:r>
        <w:rPr>
          <w:rFonts w:hint="eastAsia"/>
        </w:rPr>
        <w:t xml:space="preserve">　　</w:t>
      </w:r>
      <w:r>
        <w:rPr>
          <w:rFonts w:cs="Times New Roman"/>
        </w:rPr>
        <w:t xml:space="preserve">              </w:t>
      </w:r>
      <w:r>
        <w:rPr>
          <w:rFonts w:hint="eastAsia"/>
        </w:rPr>
        <w:t xml:space="preserve">　</w:t>
      </w:r>
      <w:r>
        <w:rPr>
          <w:rFonts w:hint="eastAsia"/>
          <w:spacing w:val="-4"/>
          <w:sz w:val="14"/>
          <w:szCs w:val="14"/>
        </w:rPr>
        <w:t>実印</w:t>
      </w:r>
    </w:p>
    <w:p w:rsidR="0091500B" w:rsidRDefault="0091500B">
      <w:pPr>
        <w:adjustRightInd/>
        <w:rPr>
          <w:rFonts w:ascii="ＭＳ 明朝" w:cs="Times New Roman"/>
          <w:spacing w:val="10"/>
        </w:rPr>
      </w:pPr>
    </w:p>
    <w:p w:rsidR="0091500B" w:rsidRDefault="0091500B">
      <w:pPr>
        <w:adjustRightInd/>
        <w:rPr>
          <w:rFonts w:ascii="ＭＳ 明朝" w:cs="Times New Roman"/>
          <w:spacing w:val="10"/>
        </w:rPr>
      </w:pPr>
    </w:p>
    <w:p w:rsidR="0091500B" w:rsidRDefault="0091500B">
      <w:pPr>
        <w:adjustRightInd/>
        <w:rPr>
          <w:rFonts w:ascii="ＭＳ 明朝" w:cs="Times New Roman"/>
          <w:spacing w:val="10"/>
        </w:rPr>
      </w:pPr>
      <w:r>
        <w:rPr>
          <w:rFonts w:hint="eastAsia"/>
        </w:rPr>
        <w:t xml:space="preserve">　</w:t>
      </w:r>
      <w:r>
        <w:rPr>
          <w:rFonts w:cs="Times New Roman"/>
        </w:rPr>
        <w:t xml:space="preserve">   </w:t>
      </w:r>
      <w:r>
        <w:rPr>
          <w:rFonts w:hint="eastAsia"/>
        </w:rPr>
        <w:t>障害者の雇用状況については、下記のとおり相違ありません。</w:t>
      </w:r>
    </w:p>
    <w:p w:rsidR="0091500B" w:rsidRDefault="0091500B">
      <w:pPr>
        <w:adjustRightInd/>
        <w:rPr>
          <w:rFonts w:ascii="ＭＳ 明朝" w:cs="Times New Roman"/>
          <w:spacing w:val="10"/>
        </w:rPr>
      </w:pPr>
    </w:p>
    <w:p w:rsidR="0091500B" w:rsidRDefault="0091500B">
      <w:pPr>
        <w:adjustRightInd/>
        <w:jc w:val="center"/>
        <w:rPr>
          <w:rFonts w:ascii="ＭＳ 明朝" w:cs="Times New Roman"/>
          <w:spacing w:val="10"/>
        </w:rPr>
      </w:pPr>
      <w:r>
        <w:rPr>
          <w:rFonts w:hint="eastAsia"/>
        </w:rPr>
        <w:t>記</w:t>
      </w:r>
    </w:p>
    <w:p w:rsidR="0091500B" w:rsidRDefault="0091500B">
      <w:pPr>
        <w:adjustRightInd/>
        <w:rPr>
          <w:rFonts w:ascii="ＭＳ 明朝" w:cs="Times New Roman"/>
          <w:spacing w:val="10"/>
        </w:rPr>
      </w:pPr>
    </w:p>
    <w:tbl>
      <w:tblPr>
        <w:tblW w:w="0" w:type="auto"/>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55"/>
        <w:gridCol w:w="1615"/>
      </w:tblGrid>
      <w:tr w:rsidR="0091500B" w:rsidTr="005F1695">
        <w:trPr>
          <w:trHeight w:val="838"/>
        </w:trPr>
        <w:tc>
          <w:tcPr>
            <w:tcW w:w="5655" w:type="dxa"/>
            <w:tcBorders>
              <w:top w:val="single" w:sz="4" w:space="0" w:color="000000"/>
              <w:left w:val="single" w:sz="4" w:space="0" w:color="000000"/>
              <w:bottom w:val="single" w:sz="4" w:space="0" w:color="000000"/>
              <w:right w:val="single" w:sz="4" w:space="0" w:color="000000"/>
              <w:tl2br w:val="single" w:sz="4" w:space="0" w:color="auto"/>
            </w:tcBorders>
          </w:tcPr>
          <w:p w:rsidR="0091500B" w:rsidRDefault="0091500B">
            <w:pPr>
              <w:suppressAutoHyphens/>
              <w:kinsoku w:val="0"/>
              <w:wordWrap w:val="0"/>
              <w:autoSpaceDE w:val="0"/>
              <w:autoSpaceDN w:val="0"/>
              <w:spacing w:line="322" w:lineRule="atLeast"/>
              <w:jc w:val="left"/>
              <w:rPr>
                <w:rFonts w:ascii="ＭＳ 明朝" w:cs="Times New Roman"/>
                <w:spacing w:val="10"/>
              </w:rPr>
            </w:pPr>
          </w:p>
          <w:p w:rsidR="0091500B" w:rsidRDefault="0091500B">
            <w:pPr>
              <w:suppressAutoHyphens/>
              <w:kinsoku w:val="0"/>
              <w:wordWrap w:val="0"/>
              <w:autoSpaceDE w:val="0"/>
              <w:autoSpaceDN w:val="0"/>
              <w:spacing w:line="322" w:lineRule="atLeast"/>
              <w:jc w:val="left"/>
              <w:rPr>
                <w:rFonts w:ascii="ＭＳ 明朝" w:cs="Times New Roman"/>
                <w:spacing w:val="10"/>
              </w:rPr>
            </w:pPr>
            <w:r>
              <w:rPr>
                <w:rFonts w:cs="Times New Roman"/>
              </w:rPr>
              <w:t xml:space="preserve">                                   </w:t>
            </w:r>
            <w:r>
              <w:rPr>
                <w:rFonts w:hint="eastAsia"/>
              </w:rPr>
              <w:t xml:space="preserve">　</w:t>
            </w:r>
            <w:r>
              <w:rPr>
                <w:rFonts w:cs="Times New Roman"/>
              </w:rPr>
              <w:t xml:space="preserve">  </w:t>
            </w:r>
            <w:r>
              <w:rPr>
                <w:rFonts w:hint="eastAsia"/>
              </w:rPr>
              <w:t>雇用状況</w:t>
            </w:r>
          </w:p>
          <w:p w:rsidR="0091500B" w:rsidRDefault="0091500B">
            <w:pPr>
              <w:suppressAutoHyphens/>
              <w:kinsoku w:val="0"/>
              <w:wordWrap w:val="0"/>
              <w:autoSpaceDE w:val="0"/>
              <w:autoSpaceDN w:val="0"/>
              <w:spacing w:line="322" w:lineRule="atLeast"/>
              <w:jc w:val="left"/>
              <w:rPr>
                <w:rFonts w:ascii="ＭＳ 明朝" w:cs="Times New Roman"/>
                <w:color w:val="auto"/>
                <w:sz w:val="24"/>
                <w:szCs w:val="24"/>
              </w:rPr>
            </w:pPr>
            <w:r>
              <w:rPr>
                <w:rFonts w:hint="eastAsia"/>
              </w:rPr>
              <w:t xml:space="preserve">　　障害者の分類</w:t>
            </w:r>
          </w:p>
        </w:tc>
        <w:tc>
          <w:tcPr>
            <w:tcW w:w="1615" w:type="dxa"/>
            <w:tcBorders>
              <w:top w:val="single" w:sz="4" w:space="0" w:color="000000"/>
              <w:left w:val="single" w:sz="4" w:space="0" w:color="000000"/>
              <w:bottom w:val="single" w:sz="4" w:space="0" w:color="000000"/>
              <w:right w:val="single" w:sz="4" w:space="0" w:color="000000"/>
            </w:tcBorders>
          </w:tcPr>
          <w:p w:rsidR="0091500B" w:rsidRDefault="0091500B">
            <w:pPr>
              <w:suppressAutoHyphens/>
              <w:kinsoku w:val="0"/>
              <w:wordWrap w:val="0"/>
              <w:autoSpaceDE w:val="0"/>
              <w:autoSpaceDN w:val="0"/>
              <w:spacing w:line="322" w:lineRule="atLeast"/>
              <w:jc w:val="left"/>
              <w:rPr>
                <w:rFonts w:ascii="ＭＳ 明朝" w:cs="Times New Roman"/>
                <w:spacing w:val="10"/>
              </w:rPr>
            </w:pPr>
          </w:p>
          <w:p w:rsidR="0091500B" w:rsidRDefault="0091500B">
            <w:pPr>
              <w:suppressAutoHyphens/>
              <w:kinsoku w:val="0"/>
              <w:wordWrap w:val="0"/>
              <w:autoSpaceDE w:val="0"/>
              <w:autoSpaceDN w:val="0"/>
              <w:spacing w:line="322" w:lineRule="atLeast"/>
              <w:jc w:val="center"/>
              <w:rPr>
                <w:rFonts w:ascii="ＭＳ 明朝" w:cs="Times New Roman"/>
                <w:color w:val="auto"/>
                <w:sz w:val="24"/>
                <w:szCs w:val="24"/>
              </w:rPr>
            </w:pPr>
            <w:r>
              <w:rPr>
                <w:rFonts w:hint="eastAsia"/>
              </w:rPr>
              <w:t>人　数</w:t>
            </w:r>
          </w:p>
        </w:tc>
      </w:tr>
      <w:tr w:rsidR="0091500B">
        <w:trPr>
          <w:trHeight w:val="531"/>
        </w:trPr>
        <w:tc>
          <w:tcPr>
            <w:tcW w:w="5655" w:type="dxa"/>
            <w:tcBorders>
              <w:top w:val="single" w:sz="4" w:space="0" w:color="000000"/>
              <w:left w:val="single" w:sz="4" w:space="0" w:color="000000"/>
              <w:bottom w:val="single" w:sz="4" w:space="0" w:color="000000"/>
              <w:right w:val="single" w:sz="4" w:space="0" w:color="000000"/>
            </w:tcBorders>
            <w:vAlign w:val="center"/>
          </w:tcPr>
          <w:p w:rsidR="0091500B" w:rsidRDefault="0091500B"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 xml:space="preserve">①　</w:t>
            </w:r>
            <w:r w:rsidRPr="00027FF4">
              <w:rPr>
                <w:rFonts w:hint="eastAsia"/>
              </w:rPr>
              <w:t>重度身体障害者（フルタイム）</w:t>
            </w:r>
          </w:p>
        </w:tc>
        <w:tc>
          <w:tcPr>
            <w:tcW w:w="1615" w:type="dxa"/>
            <w:tcBorders>
              <w:top w:val="single" w:sz="4" w:space="0" w:color="000000"/>
              <w:left w:val="single" w:sz="4" w:space="0" w:color="000000"/>
              <w:bottom w:val="single" w:sz="4" w:space="0" w:color="000000"/>
              <w:right w:val="single" w:sz="4" w:space="0" w:color="000000"/>
            </w:tcBorders>
            <w:vAlign w:val="bottom"/>
          </w:tcPr>
          <w:p w:rsidR="0091500B" w:rsidRDefault="0091500B" w:rsidP="00A64F2C">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r w:rsidR="00A64F2C">
              <w:rPr>
                <w:rFonts w:hint="eastAsia"/>
              </w:rPr>
              <w:t xml:space="preserve">　</w:t>
            </w:r>
          </w:p>
        </w:tc>
      </w:tr>
      <w:tr w:rsidR="00027FF4">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027FF4" w:rsidRDefault="00027FF4"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②　重度知的障害者（フルタイム）</w:t>
            </w:r>
          </w:p>
        </w:tc>
        <w:tc>
          <w:tcPr>
            <w:tcW w:w="1615" w:type="dxa"/>
            <w:tcBorders>
              <w:top w:val="single" w:sz="4" w:space="0" w:color="000000"/>
              <w:left w:val="single" w:sz="4" w:space="0" w:color="000000"/>
              <w:bottom w:val="single" w:sz="4" w:space="0" w:color="000000"/>
              <w:right w:val="single" w:sz="4" w:space="0" w:color="000000"/>
            </w:tcBorders>
            <w:vAlign w:val="bottom"/>
          </w:tcPr>
          <w:p w:rsidR="00027FF4" w:rsidRDefault="00027FF4" w:rsidP="00A64F2C">
            <w:pPr>
              <w:wordWrap w:val="0"/>
              <w:jc w:val="right"/>
            </w:pPr>
            <w:r w:rsidRPr="00610951">
              <w:rPr>
                <w:rFonts w:cs="Times New Roman"/>
              </w:rPr>
              <w:t xml:space="preserve">        </w:t>
            </w:r>
            <w:r w:rsidRPr="00610951">
              <w:rPr>
                <w:rFonts w:hint="eastAsia"/>
              </w:rPr>
              <w:t>人</w:t>
            </w:r>
            <w:r w:rsidR="00A64F2C">
              <w:rPr>
                <w:rFonts w:hint="eastAsia"/>
              </w:rPr>
              <w:t xml:space="preserve">　</w:t>
            </w:r>
          </w:p>
        </w:tc>
      </w:tr>
      <w:tr w:rsidR="00027FF4">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027FF4" w:rsidRDefault="00027FF4"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③　身体障害者（フルタイム）</w:t>
            </w:r>
          </w:p>
        </w:tc>
        <w:tc>
          <w:tcPr>
            <w:tcW w:w="1615" w:type="dxa"/>
            <w:tcBorders>
              <w:top w:val="single" w:sz="4" w:space="0" w:color="000000"/>
              <w:left w:val="single" w:sz="4" w:space="0" w:color="000000"/>
              <w:bottom w:val="single" w:sz="4" w:space="0" w:color="000000"/>
              <w:right w:val="single" w:sz="4" w:space="0" w:color="000000"/>
            </w:tcBorders>
            <w:vAlign w:val="bottom"/>
          </w:tcPr>
          <w:p w:rsidR="00027FF4" w:rsidRDefault="00027FF4" w:rsidP="00A64F2C">
            <w:pPr>
              <w:wordWrap w:val="0"/>
              <w:jc w:val="right"/>
            </w:pPr>
            <w:r w:rsidRPr="00610951">
              <w:rPr>
                <w:rFonts w:cs="Times New Roman"/>
              </w:rPr>
              <w:t xml:space="preserve">        </w:t>
            </w:r>
            <w:r w:rsidRPr="00610951">
              <w:rPr>
                <w:rFonts w:hint="eastAsia"/>
              </w:rPr>
              <w:t>人</w:t>
            </w:r>
            <w:r w:rsidR="00A64F2C">
              <w:rPr>
                <w:rFonts w:hint="eastAsia"/>
              </w:rPr>
              <w:t xml:space="preserve">　</w:t>
            </w:r>
          </w:p>
        </w:tc>
      </w:tr>
      <w:tr w:rsidR="00027FF4">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027FF4" w:rsidRDefault="00027FF4"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④　知的障害者（フルタイム）</w:t>
            </w:r>
          </w:p>
        </w:tc>
        <w:tc>
          <w:tcPr>
            <w:tcW w:w="1615" w:type="dxa"/>
            <w:tcBorders>
              <w:top w:val="single" w:sz="4" w:space="0" w:color="000000"/>
              <w:left w:val="single" w:sz="4" w:space="0" w:color="000000"/>
              <w:bottom w:val="single" w:sz="4" w:space="0" w:color="000000"/>
              <w:right w:val="single" w:sz="4" w:space="0" w:color="000000"/>
            </w:tcBorders>
            <w:vAlign w:val="bottom"/>
          </w:tcPr>
          <w:p w:rsidR="00027FF4" w:rsidRDefault="00027FF4" w:rsidP="00A64F2C">
            <w:pPr>
              <w:wordWrap w:val="0"/>
              <w:jc w:val="right"/>
            </w:pPr>
            <w:r w:rsidRPr="00610951">
              <w:rPr>
                <w:rFonts w:cs="Times New Roman"/>
              </w:rPr>
              <w:t xml:space="preserve">        </w:t>
            </w:r>
            <w:r w:rsidRPr="00610951">
              <w:rPr>
                <w:rFonts w:hint="eastAsia"/>
              </w:rPr>
              <w:t>人</w:t>
            </w:r>
            <w:r w:rsidR="00A64F2C">
              <w:rPr>
                <w:rFonts w:hint="eastAsia"/>
              </w:rPr>
              <w:t xml:space="preserve">　</w:t>
            </w:r>
          </w:p>
        </w:tc>
      </w:tr>
      <w:tr w:rsidR="00027FF4">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027FF4" w:rsidRDefault="00027FF4"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⑤　重度身体障害者（短時間）</w:t>
            </w:r>
          </w:p>
        </w:tc>
        <w:tc>
          <w:tcPr>
            <w:tcW w:w="1615" w:type="dxa"/>
            <w:tcBorders>
              <w:top w:val="single" w:sz="4" w:space="0" w:color="000000"/>
              <w:left w:val="single" w:sz="4" w:space="0" w:color="000000"/>
              <w:bottom w:val="single" w:sz="4" w:space="0" w:color="000000"/>
              <w:right w:val="single" w:sz="4" w:space="0" w:color="000000"/>
            </w:tcBorders>
            <w:vAlign w:val="bottom"/>
          </w:tcPr>
          <w:p w:rsidR="00027FF4" w:rsidRDefault="00027FF4" w:rsidP="00A64F2C">
            <w:pPr>
              <w:wordWrap w:val="0"/>
              <w:jc w:val="right"/>
            </w:pPr>
            <w:r w:rsidRPr="00610951">
              <w:rPr>
                <w:rFonts w:cs="Times New Roman"/>
              </w:rPr>
              <w:t xml:space="preserve">        </w:t>
            </w:r>
            <w:r w:rsidRPr="00610951">
              <w:rPr>
                <w:rFonts w:hint="eastAsia"/>
              </w:rPr>
              <w:t>人</w:t>
            </w:r>
            <w:r w:rsidR="00A64F2C">
              <w:rPr>
                <w:rFonts w:hint="eastAsia"/>
              </w:rPr>
              <w:t xml:space="preserve">　</w:t>
            </w:r>
          </w:p>
        </w:tc>
      </w:tr>
      <w:tr w:rsidR="00027FF4">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027FF4" w:rsidRDefault="00027FF4" w:rsidP="00027FF4">
            <w:pPr>
              <w:suppressAutoHyphens/>
              <w:kinsoku w:val="0"/>
              <w:autoSpaceDE w:val="0"/>
              <w:autoSpaceDN w:val="0"/>
              <w:rPr>
                <w:rFonts w:ascii="ＭＳ 明朝" w:cs="Times New Roman"/>
                <w:color w:val="auto"/>
                <w:sz w:val="24"/>
                <w:szCs w:val="24"/>
              </w:rPr>
            </w:pPr>
            <w:r>
              <w:rPr>
                <w:rFonts w:cs="Times New Roman"/>
              </w:rPr>
              <w:t xml:space="preserve"> </w:t>
            </w:r>
            <w:r>
              <w:rPr>
                <w:rFonts w:hint="eastAsia"/>
              </w:rPr>
              <w:t>⑥　重度知的障害者（短時間）</w:t>
            </w:r>
          </w:p>
        </w:tc>
        <w:tc>
          <w:tcPr>
            <w:tcW w:w="1615" w:type="dxa"/>
            <w:tcBorders>
              <w:top w:val="single" w:sz="4" w:space="0" w:color="000000"/>
              <w:left w:val="single" w:sz="4" w:space="0" w:color="000000"/>
              <w:bottom w:val="single" w:sz="4" w:space="0" w:color="000000"/>
              <w:right w:val="single" w:sz="4" w:space="0" w:color="000000"/>
            </w:tcBorders>
            <w:vAlign w:val="bottom"/>
          </w:tcPr>
          <w:p w:rsidR="00027FF4" w:rsidRDefault="00027FF4" w:rsidP="00A64F2C">
            <w:pPr>
              <w:wordWrap w:val="0"/>
              <w:jc w:val="right"/>
            </w:pPr>
            <w:r w:rsidRPr="00610951">
              <w:rPr>
                <w:rFonts w:cs="Times New Roman"/>
              </w:rPr>
              <w:t xml:space="preserve">        </w:t>
            </w:r>
            <w:r w:rsidRPr="00610951">
              <w:rPr>
                <w:rFonts w:hint="eastAsia"/>
              </w:rPr>
              <w:t>人</w:t>
            </w:r>
            <w:r w:rsidR="00A64F2C">
              <w:rPr>
                <w:rFonts w:hint="eastAsia"/>
              </w:rPr>
              <w:t xml:space="preserve">　</w:t>
            </w:r>
          </w:p>
        </w:tc>
      </w:tr>
      <w:tr w:rsidR="00F57D39">
        <w:trPr>
          <w:trHeight w:val="570"/>
        </w:trPr>
        <w:tc>
          <w:tcPr>
            <w:tcW w:w="5655" w:type="dxa"/>
            <w:tcBorders>
              <w:top w:val="single" w:sz="4" w:space="0" w:color="000000"/>
              <w:left w:val="single" w:sz="4" w:space="0" w:color="000000"/>
              <w:bottom w:val="single" w:sz="4" w:space="0" w:color="000000"/>
              <w:right w:val="single" w:sz="4" w:space="0" w:color="000000"/>
            </w:tcBorders>
            <w:vAlign w:val="center"/>
          </w:tcPr>
          <w:p w:rsidR="00F57D39" w:rsidRDefault="00F57D39" w:rsidP="00F57D39">
            <w:pPr>
              <w:suppressAutoHyphens/>
              <w:kinsoku w:val="0"/>
              <w:autoSpaceDE w:val="0"/>
              <w:autoSpaceDN w:val="0"/>
              <w:ind w:firstLineChars="50" w:firstLine="115"/>
              <w:rPr>
                <w:rFonts w:cs="Times New Roman"/>
              </w:rPr>
            </w:pPr>
            <w:r>
              <w:rPr>
                <w:rFonts w:cs="Times New Roman" w:hint="eastAsia"/>
              </w:rPr>
              <w:t>⑦　精神障害者（フルタイム）</w:t>
            </w:r>
          </w:p>
        </w:tc>
        <w:tc>
          <w:tcPr>
            <w:tcW w:w="1615" w:type="dxa"/>
            <w:tcBorders>
              <w:top w:val="single" w:sz="4" w:space="0" w:color="000000"/>
              <w:left w:val="single" w:sz="4" w:space="0" w:color="000000"/>
              <w:bottom w:val="single" w:sz="4" w:space="0" w:color="000000"/>
              <w:right w:val="single" w:sz="4" w:space="0" w:color="000000"/>
            </w:tcBorders>
            <w:vAlign w:val="bottom"/>
          </w:tcPr>
          <w:p w:rsidR="00F57D39" w:rsidRPr="00610951" w:rsidRDefault="00F57D39" w:rsidP="00A64F2C">
            <w:pPr>
              <w:wordWrap w:val="0"/>
              <w:jc w:val="right"/>
              <w:rPr>
                <w:rFonts w:cs="Times New Roman"/>
              </w:rPr>
            </w:pPr>
          </w:p>
        </w:tc>
      </w:tr>
    </w:tbl>
    <w:p w:rsidR="0091500B" w:rsidRDefault="0091500B" w:rsidP="00027FF4">
      <w:pPr>
        <w:adjustRightInd/>
        <w:rPr>
          <w:rFonts w:ascii="ＭＳ 明朝" w:cs="Times New Roman"/>
          <w:spacing w:val="10"/>
        </w:rPr>
      </w:pPr>
    </w:p>
    <w:tbl>
      <w:tblPr>
        <w:tblW w:w="0" w:type="auto"/>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55"/>
        <w:gridCol w:w="1615"/>
      </w:tblGrid>
      <w:tr w:rsidR="0091500B">
        <w:trPr>
          <w:trHeight w:val="576"/>
        </w:trPr>
        <w:tc>
          <w:tcPr>
            <w:tcW w:w="5655" w:type="dxa"/>
            <w:tcBorders>
              <w:top w:val="single" w:sz="4" w:space="0" w:color="000000"/>
              <w:left w:val="single" w:sz="4" w:space="0" w:color="000000"/>
              <w:bottom w:val="single" w:sz="4" w:space="0" w:color="000000"/>
              <w:right w:val="single" w:sz="4" w:space="0" w:color="000000"/>
            </w:tcBorders>
            <w:vAlign w:val="center"/>
          </w:tcPr>
          <w:p w:rsidR="0091500B" w:rsidRDefault="0091500B" w:rsidP="00027FF4">
            <w:pPr>
              <w:suppressAutoHyphens/>
              <w:kinsoku w:val="0"/>
              <w:autoSpaceDE w:val="0"/>
              <w:autoSpaceDN w:val="0"/>
              <w:jc w:val="center"/>
              <w:rPr>
                <w:rFonts w:ascii="ＭＳ 明朝" w:cs="Times New Roman"/>
                <w:color w:val="auto"/>
                <w:sz w:val="24"/>
                <w:szCs w:val="24"/>
              </w:rPr>
            </w:pPr>
            <w:r>
              <w:rPr>
                <w:rFonts w:hint="eastAsia"/>
              </w:rPr>
              <w:t>従業員数（常時雇用する労働者の総数）</w:t>
            </w:r>
          </w:p>
        </w:tc>
        <w:tc>
          <w:tcPr>
            <w:tcW w:w="1615" w:type="dxa"/>
            <w:tcBorders>
              <w:top w:val="single" w:sz="4" w:space="0" w:color="000000"/>
              <w:left w:val="single" w:sz="4" w:space="0" w:color="000000"/>
              <w:bottom w:val="single" w:sz="4" w:space="0" w:color="000000"/>
              <w:right w:val="single" w:sz="4" w:space="0" w:color="000000"/>
            </w:tcBorders>
            <w:vAlign w:val="bottom"/>
          </w:tcPr>
          <w:p w:rsidR="0091500B" w:rsidRDefault="0091500B" w:rsidP="00A64F2C">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r w:rsidR="00A64F2C">
              <w:rPr>
                <w:rFonts w:hint="eastAsia"/>
              </w:rPr>
              <w:t xml:space="preserve">　</w:t>
            </w:r>
          </w:p>
        </w:tc>
      </w:tr>
    </w:tbl>
    <w:p w:rsidR="0091500B" w:rsidRDefault="0091500B">
      <w:pPr>
        <w:adjustRightInd/>
        <w:rPr>
          <w:rFonts w:ascii="ＭＳ 明朝" w:cs="Times New Roman"/>
          <w:spacing w:val="10"/>
        </w:rPr>
      </w:pPr>
    </w:p>
    <w:p w:rsidR="0091500B" w:rsidRDefault="0091500B">
      <w:pPr>
        <w:adjustRightInd/>
        <w:ind w:left="690" w:right="460" w:hanging="230"/>
        <w:rPr>
          <w:rFonts w:ascii="ＭＳ 明朝" w:cs="Times New Roman"/>
          <w:spacing w:val="10"/>
        </w:rPr>
      </w:pPr>
      <w:r>
        <w:rPr>
          <w:rFonts w:hint="eastAsia"/>
        </w:rPr>
        <w:t>※　この様式は、障害者の雇用の促進等に関する法律施行規則第８条の規定による「身体障害者</w:t>
      </w:r>
      <w:r w:rsidR="00F57D39">
        <w:rPr>
          <w:rFonts w:hint="eastAsia"/>
        </w:rPr>
        <w:t>、</w:t>
      </w:r>
      <w:r>
        <w:rPr>
          <w:rFonts w:hint="eastAsia"/>
        </w:rPr>
        <w:t>知的障害者</w:t>
      </w:r>
      <w:r w:rsidR="00F57D39">
        <w:rPr>
          <w:rFonts w:hint="eastAsia"/>
        </w:rPr>
        <w:t>及び精神障害者</w:t>
      </w:r>
      <w:r>
        <w:rPr>
          <w:rFonts w:hint="eastAsia"/>
        </w:rPr>
        <w:t>の雇用に関する状況の報告」について、障害者雇用状況報告書の報告義務のない場合に事業主が提出する書類です。</w:t>
      </w:r>
    </w:p>
    <w:p w:rsidR="0091500B" w:rsidRDefault="0091500B">
      <w:pPr>
        <w:adjustRightInd/>
        <w:ind w:left="690" w:right="460" w:hanging="230"/>
        <w:rPr>
          <w:rFonts w:ascii="ＭＳ 明朝" w:cs="Times New Roman"/>
          <w:spacing w:val="10"/>
        </w:rPr>
      </w:pPr>
      <w:r>
        <w:rPr>
          <w:rFonts w:hint="eastAsia"/>
        </w:rPr>
        <w:t>※　人数については、申請日以前の直近の６月１日現在で記入してください。また、障害者を雇用していない場合は、０人と記入してください。</w:t>
      </w:r>
    </w:p>
    <w:p w:rsidR="00027FF4" w:rsidRDefault="0091500B" w:rsidP="00027FF4">
      <w:pPr>
        <w:adjustRightInd/>
        <w:ind w:left="690" w:right="460" w:hanging="230"/>
      </w:pPr>
      <w:r>
        <w:rPr>
          <w:rFonts w:hint="eastAsia"/>
        </w:rPr>
        <w:t>※　報告義務がある事業主については、毎年６月１日現在で公共職業安定所に提出する「障害者雇用状況報告書」の写しを提出してください。</w:t>
      </w:r>
    </w:p>
    <w:p w:rsidR="00027FF4" w:rsidRDefault="00027FF4" w:rsidP="00027FF4">
      <w:pPr>
        <w:adjustRightInd/>
        <w:ind w:right="460"/>
      </w:pPr>
    </w:p>
    <w:p w:rsidR="0091500B" w:rsidRDefault="0091500B" w:rsidP="00027FF4">
      <w:pPr>
        <w:adjustRightInd/>
        <w:ind w:left="709" w:right="460" w:hanging="709"/>
        <w:rPr>
          <w:rFonts w:ascii="ＭＳ 明朝" w:eastAsia="ＭＳ ゴシック" w:cs="ＭＳ ゴシック"/>
          <w:b/>
          <w:bCs/>
          <w:spacing w:val="2"/>
          <w:sz w:val="24"/>
          <w:szCs w:val="24"/>
        </w:rPr>
      </w:pPr>
      <w:r>
        <w:rPr>
          <w:rFonts w:ascii="ＭＳ 明朝" w:eastAsia="ＭＳ ゴシック" w:cs="ＭＳ ゴシック" w:hint="eastAsia"/>
          <w:b/>
          <w:bCs/>
          <w:spacing w:val="2"/>
          <w:sz w:val="24"/>
          <w:szCs w:val="24"/>
        </w:rPr>
        <w:t>用語の定義</w:t>
      </w:r>
    </w:p>
    <w:p w:rsidR="00DF28D5" w:rsidRDefault="0091500B">
      <w:pPr>
        <w:adjustRightInd/>
        <w:ind w:left="460" w:hanging="460"/>
      </w:pPr>
      <w:r>
        <w:rPr>
          <w:rFonts w:hint="eastAsia"/>
        </w:rPr>
        <w:t>（１）「身体障害者」とは、身体障害者福祉法施行規則別表第５号「身体障害者障害程度等級表」の障害等級が１級から６級までに掲げる障害を有する者及び７級に掲げる障害を２以上重複して有する者をいいます。「重度身体障害者」とは、このうち１級又は２級に掲げる障害を有する者及び３級に掲げる障害を２以上重複して有する者をいいます。</w:t>
      </w:r>
    </w:p>
    <w:p w:rsidR="0091500B" w:rsidRDefault="00DF28D5" w:rsidP="00DF28D5">
      <w:pPr>
        <w:adjustRightInd/>
        <w:ind w:leftChars="200" w:left="460" w:firstLineChars="100" w:firstLine="230"/>
        <w:rPr>
          <w:rFonts w:ascii="ＭＳ 明朝" w:cs="Times New Roman"/>
          <w:spacing w:val="10"/>
        </w:rPr>
      </w:pPr>
      <w:r>
        <w:rPr>
          <w:rFonts w:hint="eastAsia"/>
        </w:rPr>
        <w:t>身体障害者であることの確認は、原則として身体障害者福祉法に基づく「身体障害者手帳」によって行います。</w:t>
      </w:r>
    </w:p>
    <w:p w:rsidR="00DF28D5" w:rsidRDefault="0091500B" w:rsidP="00DF28D5">
      <w:pPr>
        <w:adjustRightInd/>
        <w:ind w:left="690" w:hangingChars="300" w:hanging="690"/>
      </w:pPr>
      <w:r>
        <w:rPr>
          <w:rFonts w:hint="eastAsia"/>
        </w:rPr>
        <w:t>（２）「知的障害者」とは、児童相談所、障害者更生相談所、精神保健福祉センター、精神保健指定医又は障害者の雇用の促進等に関する法律に規定する障害者職業センターにより知的障害</w:t>
      </w:r>
      <w:r w:rsidR="00DF28D5">
        <w:rPr>
          <w:rFonts w:hint="eastAsia"/>
        </w:rPr>
        <w:t>がある</w:t>
      </w:r>
      <w:r>
        <w:rPr>
          <w:rFonts w:hint="eastAsia"/>
        </w:rPr>
        <w:t>と判定された者をいいます。「重度知的障害者」とは、このうち知的障害の程度が重いと判定された方をいいます。</w:t>
      </w:r>
    </w:p>
    <w:p w:rsidR="00DF28D5" w:rsidRPr="00DD31F0" w:rsidRDefault="00DF28D5" w:rsidP="00DF28D5">
      <w:pPr>
        <w:adjustRightInd/>
        <w:ind w:leftChars="300" w:left="690" w:firstLineChars="100" w:firstLine="230"/>
        <w:rPr>
          <w:rFonts w:ascii="ＭＳ 明朝" w:cs="Times New Roman"/>
          <w:spacing w:val="10"/>
        </w:rPr>
      </w:pPr>
      <w:r>
        <w:rPr>
          <w:rFonts w:hint="eastAsia"/>
        </w:rPr>
        <w:t>知的障害者であることの確認は、原則として都道府県知事が発行する「療育手帳」（「愛の手帳」という場合もあります。）又は知的障害者判定機関の判定書によって行います。</w:t>
      </w:r>
    </w:p>
    <w:p w:rsidR="00DF28D5" w:rsidRDefault="00DF28D5" w:rsidP="00DF28D5">
      <w:pPr>
        <w:adjustRightInd/>
        <w:ind w:left="690" w:hangingChars="300" w:hanging="690"/>
        <w:rPr>
          <w:rFonts w:ascii="ＭＳ 明朝" w:cs="Times New Roman"/>
          <w:spacing w:val="10"/>
        </w:rPr>
      </w:pPr>
      <w:r>
        <w:rPr>
          <w:rFonts w:hint="eastAsia"/>
        </w:rPr>
        <w:t>（３）「</w:t>
      </w:r>
      <w:r>
        <w:rPr>
          <w:rFonts w:ascii="ＭＳ 明朝" w:cs="Times New Roman" w:hint="eastAsia"/>
          <w:spacing w:val="10"/>
        </w:rPr>
        <w:t>精神障害者」とは、次に掲げる者であって、病状が安定し、就労が可能な状態あるものをいいます。</w:t>
      </w:r>
    </w:p>
    <w:p w:rsidR="00DF28D5" w:rsidRDefault="00DF28D5" w:rsidP="00DF28D5">
      <w:pPr>
        <w:adjustRightInd/>
        <w:ind w:left="1125" w:hangingChars="450" w:hanging="1125"/>
        <w:rPr>
          <w:rFonts w:ascii="ＭＳ 明朝" w:cs="Times New Roman"/>
          <w:spacing w:val="10"/>
        </w:rPr>
      </w:pPr>
      <w:r>
        <w:rPr>
          <w:rFonts w:ascii="ＭＳ 明朝" w:cs="Times New Roman" w:hint="eastAsia"/>
          <w:spacing w:val="10"/>
        </w:rPr>
        <w:t xml:space="preserve">　 　　①精神保健福祉法第４５条第２項の規定により「精神障害者保健福祉手帳」の交付を受けている者</w:t>
      </w:r>
    </w:p>
    <w:p w:rsidR="00DF28D5" w:rsidRPr="005D47EA" w:rsidRDefault="00DF28D5" w:rsidP="00DF28D5">
      <w:pPr>
        <w:adjustRightInd/>
        <w:ind w:left="1125" w:hangingChars="450" w:hanging="1125"/>
        <w:rPr>
          <w:rFonts w:ascii="ＭＳ 明朝" w:cs="Times New Roman"/>
          <w:spacing w:val="10"/>
        </w:rPr>
      </w:pPr>
      <w:r>
        <w:rPr>
          <w:rFonts w:ascii="ＭＳ 明朝" w:cs="Times New Roman" w:hint="eastAsia"/>
          <w:spacing w:val="10"/>
        </w:rPr>
        <w:t xml:space="preserve">　 　　②総合失調症、そううつ病（そう病・うつ病を含む）又はてんかんにかかっている者（①に掲げる者に該当する者を除く。）</w:t>
      </w:r>
    </w:p>
    <w:p w:rsidR="0091500B" w:rsidRDefault="0091500B" w:rsidP="00DF28D5">
      <w:pPr>
        <w:adjustRightInd/>
        <w:ind w:left="690" w:hangingChars="300" w:hanging="690"/>
        <w:rPr>
          <w:rFonts w:ascii="ＭＳ 明朝" w:cs="Times New Roman"/>
          <w:spacing w:val="10"/>
        </w:rPr>
      </w:pPr>
      <w:r>
        <w:rPr>
          <w:rFonts w:hint="eastAsia"/>
        </w:rPr>
        <w:t>（</w:t>
      </w:r>
      <w:r w:rsidR="00DF28D5">
        <w:rPr>
          <w:rFonts w:hint="eastAsia"/>
        </w:rPr>
        <w:t>４</w:t>
      </w:r>
      <w:r>
        <w:rPr>
          <w:rFonts w:hint="eastAsia"/>
        </w:rPr>
        <w:t>）</w:t>
      </w:r>
      <w:r w:rsidR="00DF28D5">
        <w:rPr>
          <w:rFonts w:hint="eastAsia"/>
        </w:rPr>
        <w:t xml:space="preserve">　</w:t>
      </w:r>
      <w:r>
        <w:rPr>
          <w:rFonts w:hint="eastAsia"/>
        </w:rPr>
        <w:t>重度身体障害者及び重度知的障害者である短時間労働者とは、１週間の所定労働時間が、当該事業主の事業所に雇用する通常の労働者の１週間の所定労働時間に比し短く、かつ</w:t>
      </w:r>
      <w:r>
        <w:rPr>
          <w:rFonts w:ascii="ＭＳ 明朝" w:hAnsi="ＭＳ 明朝"/>
        </w:rPr>
        <w:t>20</w:t>
      </w:r>
      <w:r>
        <w:rPr>
          <w:rFonts w:hint="eastAsia"/>
        </w:rPr>
        <w:t>時間以上</w:t>
      </w:r>
      <w:r>
        <w:rPr>
          <w:rFonts w:ascii="ＭＳ 明朝" w:hAnsi="ＭＳ 明朝"/>
        </w:rPr>
        <w:t>30</w:t>
      </w:r>
      <w:r>
        <w:rPr>
          <w:rFonts w:hint="eastAsia"/>
        </w:rPr>
        <w:t>時間未満である常時雇用する労働者をいいます。</w:t>
      </w:r>
    </w:p>
    <w:p w:rsidR="0091500B" w:rsidRDefault="0091500B" w:rsidP="00DF28D5">
      <w:pPr>
        <w:adjustRightInd/>
        <w:ind w:left="690" w:hangingChars="300" w:hanging="690"/>
        <w:rPr>
          <w:rFonts w:ascii="ＭＳ 明朝" w:cs="Times New Roman"/>
          <w:spacing w:val="10"/>
        </w:rPr>
      </w:pPr>
      <w:r>
        <w:rPr>
          <w:rFonts w:hint="eastAsia"/>
        </w:rPr>
        <w:t>（</w:t>
      </w:r>
      <w:r w:rsidR="00DF28D5">
        <w:rPr>
          <w:rFonts w:hint="eastAsia"/>
        </w:rPr>
        <w:t>５</w:t>
      </w:r>
      <w:r>
        <w:rPr>
          <w:rFonts w:hint="eastAsia"/>
        </w:rPr>
        <w:t>）「常時雇用する労働者の総数」とは、申請日以前の直近の６月１日現在において雇用する正規の従業員（家族従業員で給与の支給を受けている方を含みます。）の人数を記入してください。</w:t>
      </w:r>
    </w:p>
    <w:p w:rsidR="0091500B" w:rsidRDefault="0091500B">
      <w:pPr>
        <w:adjustRightInd/>
        <w:ind w:left="460"/>
        <w:rPr>
          <w:rFonts w:ascii="ＭＳ 明朝" w:cs="Times New Roman"/>
          <w:spacing w:val="10"/>
        </w:rPr>
      </w:pPr>
      <w:r>
        <w:rPr>
          <w:rFonts w:hint="eastAsia"/>
        </w:rPr>
        <w:t xml:space="preserve">　</w:t>
      </w:r>
      <w:r w:rsidR="00DF28D5">
        <w:rPr>
          <w:rFonts w:hint="eastAsia"/>
        </w:rPr>
        <w:t xml:space="preserve">　</w:t>
      </w:r>
      <w:r>
        <w:rPr>
          <w:rFonts w:hint="eastAsia"/>
        </w:rPr>
        <w:t>なお、代表者、派遣職員、パート、アルバイト、季節労働者等は除きます。</w:t>
      </w:r>
    </w:p>
    <w:p w:rsidR="0091500B" w:rsidRDefault="0091500B">
      <w:pPr>
        <w:adjustRightInd/>
        <w:rPr>
          <w:rFonts w:ascii="ＭＳ 明朝" w:cs="Times New Roman"/>
          <w:spacing w:val="10"/>
        </w:rPr>
      </w:pPr>
    </w:p>
    <w:sectPr w:rsidR="0091500B" w:rsidSect="00F57D39">
      <w:headerReference w:type="default" r:id="rId6"/>
      <w:footerReference w:type="default" r:id="rId7"/>
      <w:type w:val="continuous"/>
      <w:pgSz w:w="11906" w:h="16838" w:code="9"/>
      <w:pgMar w:top="1190" w:right="964" w:bottom="1134" w:left="1248" w:header="1134" w:footer="720" w:gutter="0"/>
      <w:pgNumType w:start="1"/>
      <w:cols w:space="720"/>
      <w:noEndnote/>
      <w:docGrid w:type="linesAndChars" w:linePitch="308"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6A8" w:rsidRDefault="00EF66A8">
      <w:r>
        <w:separator/>
      </w:r>
    </w:p>
  </w:endnote>
  <w:endnote w:type="continuationSeparator" w:id="0">
    <w:p w:rsidR="00EF66A8" w:rsidRDefault="00EF6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00B" w:rsidRDefault="0091500B">
    <w:pPr>
      <w:overflowPunct/>
      <w:autoSpaceDE w:val="0"/>
      <w:autoSpaceDN w:val="0"/>
      <w:jc w:val="left"/>
      <w:textAlignment w:val="auto"/>
      <w:rPr>
        <w:rFonts w:ascii="ＭＳ 明朝"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6A8" w:rsidRDefault="00EF66A8">
      <w:r>
        <w:rPr>
          <w:rFonts w:ascii="ＭＳ 明朝" w:cs="Times New Roman"/>
          <w:color w:val="auto"/>
          <w:sz w:val="2"/>
          <w:szCs w:val="2"/>
        </w:rPr>
        <w:continuationSeparator/>
      </w:r>
    </w:p>
  </w:footnote>
  <w:footnote w:type="continuationSeparator" w:id="0">
    <w:p w:rsidR="00EF66A8" w:rsidRDefault="00EF6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00B" w:rsidRDefault="0091500B">
    <w:pPr>
      <w:adjustRightInd/>
      <w:spacing w:line="252" w:lineRule="exact"/>
      <w:rPr>
        <w:rFonts w:ascii="ＭＳ 明朝" w:cs="Times New Roman"/>
        <w:spacing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6"/>
  <w:drawingGridVerticalSpacing w:val="15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F4"/>
    <w:rsid w:val="00027FF4"/>
    <w:rsid w:val="000F45DD"/>
    <w:rsid w:val="002A7559"/>
    <w:rsid w:val="00303873"/>
    <w:rsid w:val="005F1695"/>
    <w:rsid w:val="006B2D10"/>
    <w:rsid w:val="007003DA"/>
    <w:rsid w:val="007D4FCF"/>
    <w:rsid w:val="007E56FF"/>
    <w:rsid w:val="0091500B"/>
    <w:rsid w:val="00A30E82"/>
    <w:rsid w:val="00A43322"/>
    <w:rsid w:val="00A46D54"/>
    <w:rsid w:val="00A64F2C"/>
    <w:rsid w:val="00CE7622"/>
    <w:rsid w:val="00DD2E69"/>
    <w:rsid w:val="00DF28D5"/>
    <w:rsid w:val="00E63B83"/>
    <w:rsid w:val="00EF66A8"/>
    <w:rsid w:val="00F57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4:docId w14:val="7F5BA46F"/>
  <w15:chartTrackingRefBased/>
  <w15:docId w15:val="{D4ED47A9-FC40-46AA-8C0A-095D7BA2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46D54"/>
    <w:pPr>
      <w:tabs>
        <w:tab w:val="center" w:pos="4252"/>
        <w:tab w:val="right" w:pos="8504"/>
      </w:tabs>
      <w:snapToGrid w:val="0"/>
    </w:pPr>
  </w:style>
  <w:style w:type="character" w:customStyle="1" w:styleId="a4">
    <w:name w:val="ヘッダー (文字)"/>
    <w:link w:val="a3"/>
    <w:rsid w:val="00A46D54"/>
    <w:rPr>
      <w:rFonts w:cs="ＭＳ 明朝"/>
      <w:color w:val="000000"/>
      <w:sz w:val="21"/>
      <w:szCs w:val="21"/>
    </w:rPr>
  </w:style>
  <w:style w:type="paragraph" w:styleId="a5">
    <w:name w:val="footer"/>
    <w:basedOn w:val="a"/>
    <w:link w:val="a6"/>
    <w:rsid w:val="00A46D54"/>
    <w:pPr>
      <w:tabs>
        <w:tab w:val="center" w:pos="4252"/>
        <w:tab w:val="right" w:pos="8504"/>
      </w:tabs>
      <w:snapToGrid w:val="0"/>
    </w:pPr>
  </w:style>
  <w:style w:type="character" w:customStyle="1" w:styleId="a6">
    <w:name w:val="フッター (文字)"/>
    <w:link w:val="a5"/>
    <w:rsid w:val="00A46D54"/>
    <w:rPr>
      <w:rFonts w:cs="ＭＳ 明朝"/>
      <w:color w:val="000000"/>
      <w:sz w:val="21"/>
      <w:szCs w:val="21"/>
    </w:rPr>
  </w:style>
  <w:style w:type="paragraph" w:styleId="a7">
    <w:name w:val="Balloon Text"/>
    <w:basedOn w:val="a"/>
    <w:link w:val="a8"/>
    <w:rsid w:val="00A46D54"/>
    <w:rPr>
      <w:rFonts w:ascii="Arial" w:eastAsia="ＭＳ ゴシック" w:hAnsi="Arial" w:cs="Times New Roman"/>
      <w:sz w:val="18"/>
      <w:szCs w:val="18"/>
    </w:rPr>
  </w:style>
  <w:style w:type="character" w:customStyle="1" w:styleId="a8">
    <w:name w:val="吹き出し (文字)"/>
    <w:link w:val="a7"/>
    <w:rsid w:val="00A46D54"/>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1285</Words>
  <Characters>354</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様式第10号</vt:lpstr>
      <vt:lpstr>様式第10号</vt:lpstr>
    </vt:vector>
  </TitlesOfParts>
  <Company>福岡県</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様式第10号</dc:title>
  <dc:subject/>
  <dc:creator>福岡県</dc:creator>
  <cp:keywords/>
  <dc:description/>
  <cp:lastModifiedBy>j17oda</cp:lastModifiedBy>
  <cp:revision>3</cp:revision>
  <cp:lastPrinted>2018-10-18T06:58:00Z</cp:lastPrinted>
  <dcterms:created xsi:type="dcterms:W3CDTF">2018-10-18T06:59:00Z</dcterms:created>
  <dcterms:modified xsi:type="dcterms:W3CDTF">2019-05-14T02:04:00Z</dcterms:modified>
</cp:coreProperties>
</file>